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2CAA0D">
      <w:pPr>
        <w:pStyle w:val="13"/>
        <w:rPr>
          <w:b w:val="0"/>
          <w:bCs w:val="0"/>
          <w:sz w:val="24"/>
          <w:szCs w:val="16"/>
        </w:rPr>
      </w:pPr>
      <w:r>
        <w:rPr>
          <w:sz w:val="24"/>
          <w:szCs w:val="16"/>
        </w:rPr>
        <w:t>ЧТУП   « ТЕХНОТУРСЕРВИС »</w:t>
      </w:r>
    </w:p>
    <w:p w14:paraId="32846474">
      <w:pPr>
        <w:pStyle w:val="13"/>
        <w:rPr>
          <w:b w:val="0"/>
          <w:bCs w:val="0"/>
          <w:color w:val="000000"/>
          <w:sz w:val="18"/>
          <w:szCs w:val="21"/>
        </w:rPr>
      </w:pPr>
      <w:r>
        <w:rPr>
          <w:color w:val="000000"/>
          <w:sz w:val="18"/>
          <w:szCs w:val="21"/>
        </w:rPr>
        <w:t>г.Минск проспект Партизанский 81 офис 509 Гостиница «Турист» ст. метро Партизанская</w:t>
      </w:r>
    </w:p>
    <w:p w14:paraId="1C0E84AB">
      <w:pPr>
        <w:pStyle w:val="13"/>
        <w:rPr>
          <w:b w:val="0"/>
          <w:bCs w:val="0"/>
          <w:color w:val="000000"/>
          <w:sz w:val="14"/>
          <w:szCs w:val="22"/>
        </w:rPr>
      </w:pPr>
    </w:p>
    <w:p w14:paraId="74045561">
      <w:pPr>
        <w:pStyle w:val="13"/>
        <w:rPr>
          <w:color w:val="000000"/>
          <w:sz w:val="16"/>
          <w:szCs w:val="21"/>
          <w:lang w:val="en-US"/>
        </w:rPr>
      </w:pPr>
      <w:r>
        <w:rPr>
          <w:color w:val="000000"/>
          <w:sz w:val="16"/>
          <w:szCs w:val="21"/>
        </w:rPr>
        <w:t>Тел</w:t>
      </w:r>
      <w:r>
        <w:rPr>
          <w:color w:val="000000"/>
          <w:sz w:val="16"/>
          <w:szCs w:val="21"/>
          <w:lang w:val="en-US"/>
        </w:rPr>
        <w:t>. +37517 3-47-01-91, +37529 6566662</w:t>
      </w:r>
      <w:r>
        <w:rPr>
          <w:sz w:val="16"/>
          <w:szCs w:val="21"/>
          <w:lang w:val="en-US"/>
        </w:rPr>
        <w:t xml:space="preserve"> WhatsApp ,Telegram</w:t>
      </w:r>
      <w:r>
        <w:rPr>
          <w:color w:val="000000"/>
          <w:sz w:val="16"/>
          <w:szCs w:val="21"/>
          <w:lang w:val="en-US"/>
        </w:rPr>
        <w:t xml:space="preserve"> , +37529 2339535 </w:t>
      </w:r>
      <w:r>
        <w:rPr>
          <w:color w:val="000000"/>
          <w:sz w:val="16"/>
          <w:szCs w:val="21"/>
        </w:rPr>
        <w:t>мтс</w:t>
      </w:r>
      <w:r>
        <w:rPr>
          <w:color w:val="000000"/>
          <w:sz w:val="16"/>
          <w:szCs w:val="21"/>
          <w:lang w:val="en-US"/>
        </w:rPr>
        <w:t xml:space="preserve"> +37525 6675034 </w:t>
      </w:r>
      <w:r>
        <w:rPr>
          <w:color w:val="000000"/>
          <w:sz w:val="16"/>
          <w:szCs w:val="21"/>
        </w:rPr>
        <w:t>лайф</w:t>
      </w:r>
      <w:r>
        <w:rPr>
          <w:color w:val="000000"/>
          <w:sz w:val="16"/>
          <w:szCs w:val="21"/>
          <w:lang w:val="en-US"/>
        </w:rPr>
        <w:t xml:space="preserve">,  </w:t>
      </w:r>
      <w:r>
        <w:rPr>
          <w:color w:val="000000"/>
          <w:sz w:val="16"/>
          <w:szCs w:val="21"/>
        </w:rPr>
        <w:t>е</w:t>
      </w:r>
      <w:r>
        <w:rPr>
          <w:color w:val="000000"/>
          <w:sz w:val="16"/>
          <w:szCs w:val="21"/>
          <w:lang w:val="en-US"/>
        </w:rPr>
        <w:t>-mail:tts2000@list.ru</w:t>
      </w:r>
    </w:p>
    <w:p w14:paraId="19FB23B7">
      <w:pPr>
        <w:pStyle w:val="13"/>
        <w:rPr>
          <w:color w:val="000000"/>
          <w:sz w:val="16"/>
          <w:szCs w:val="21"/>
          <w:lang w:val="en-US"/>
        </w:rPr>
      </w:pPr>
    </w:p>
    <w:p w14:paraId="33BCB970">
      <w:pPr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Бремен (Юнеско) - Делфт - Амстердам* - Гент - Брюгге (Юнеско)* - Дрез</w:t>
      </w:r>
      <w:r>
        <w:rPr>
          <w:b/>
          <w:bCs/>
          <w:sz w:val="28"/>
          <w:szCs w:val="28"/>
          <w:lang w:val="ru-RU"/>
        </w:rPr>
        <w:t>д</w:t>
      </w:r>
      <w:r>
        <w:rPr>
          <w:b/>
          <w:bCs/>
          <w:sz w:val="28"/>
          <w:szCs w:val="28"/>
        </w:rPr>
        <w:t>ен</w:t>
      </w:r>
    </w:p>
    <w:p w14:paraId="180D1A81">
      <w:pPr>
        <w:bidi w:val="0"/>
        <w:jc w:val="center"/>
        <w:rPr>
          <w:rFonts w:hint="default"/>
          <w:b/>
          <w:bCs/>
          <w:sz w:val="28"/>
          <w:szCs w:val="28"/>
          <w:lang w:val="en-US"/>
        </w:rPr>
      </w:pPr>
    </w:p>
    <w:p w14:paraId="6608B3A2">
      <w:pPr>
        <w:tabs>
          <w:tab w:val="left" w:pos="3090"/>
        </w:tabs>
        <w:ind w:left="-360" w:right="-180" w:firstLine="2941" w:firstLineChars="1400"/>
        <w:jc w:val="both"/>
        <w:rPr>
          <w:rFonts w:hint="default"/>
          <w:b/>
          <w:sz w:val="21"/>
          <w:szCs w:val="21"/>
          <w:lang w:val="ru-RU"/>
        </w:rPr>
      </w:pPr>
      <w:r>
        <w:rPr>
          <w:b/>
          <w:sz w:val="21"/>
          <w:szCs w:val="21"/>
          <w:lang w:val="ru-RU"/>
        </w:rPr>
        <w:t>Дата</w:t>
      </w:r>
      <w:r>
        <w:rPr>
          <w:rFonts w:hint="default"/>
          <w:b/>
          <w:sz w:val="21"/>
          <w:szCs w:val="21"/>
          <w:lang w:val="ru-RU"/>
        </w:rPr>
        <w:t xml:space="preserve"> тура:</w:t>
      </w:r>
      <w:r>
        <w:rPr>
          <w:b/>
          <w:sz w:val="21"/>
          <w:szCs w:val="21"/>
        </w:rPr>
        <w:t>04.01-09.01., 22.03-27.03.2026</w:t>
      </w:r>
      <w:r>
        <w:rPr>
          <w:rFonts w:hint="default"/>
          <w:b/>
          <w:sz w:val="21"/>
          <w:szCs w:val="21"/>
          <w:lang w:val="ru-RU"/>
        </w:rPr>
        <w:t xml:space="preserve"> </w:t>
      </w:r>
    </w:p>
    <w:p w14:paraId="08ED352E">
      <w:pPr>
        <w:tabs>
          <w:tab w:val="left" w:pos="3090"/>
        </w:tabs>
        <w:ind w:left="-360" w:right="-180" w:firstLine="2941" w:firstLineChars="1400"/>
        <w:jc w:val="both"/>
        <w:rPr>
          <w:rFonts w:hint="default"/>
          <w:b/>
          <w:lang w:val="ru-RU"/>
        </w:rPr>
      </w:pPr>
      <w:r>
        <w:rPr>
          <w:rFonts w:hint="default"/>
          <w:b/>
          <w:sz w:val="21"/>
          <w:szCs w:val="21"/>
          <w:lang w:val="ru-RU"/>
        </w:rPr>
        <w:t xml:space="preserve">Стоимость тура </w:t>
      </w:r>
      <w:r>
        <w:rPr>
          <w:rFonts w:eastAsia="SimSun, 宋体"/>
          <w:b/>
          <w:kern w:val="3"/>
          <w:sz w:val="21"/>
          <w:szCs w:val="21"/>
          <w:lang w:eastAsia="zh-CN"/>
        </w:rPr>
        <w:t>370 евро</w:t>
      </w:r>
      <w:r>
        <w:rPr>
          <w:rFonts w:hint="default" w:eastAsia="SimSun, 宋体"/>
          <w:b/>
          <w:kern w:val="3"/>
          <w:sz w:val="21"/>
          <w:szCs w:val="21"/>
          <w:lang w:val="ru-RU" w:eastAsia="zh-CN"/>
        </w:rPr>
        <w:t xml:space="preserve"> +</w:t>
      </w:r>
      <w:r>
        <w:rPr>
          <w:rFonts w:ascii="Times New Roman" w:hAnsi="Times New Roman"/>
          <w:b/>
          <w:color w:val="FF0000"/>
          <w:sz w:val="20"/>
          <w:szCs w:val="20"/>
        </w:rPr>
        <w:t>экскурсионно-транспортный пакет-150 евро/чел</w:t>
      </w:r>
    </w:p>
    <w:tbl>
      <w:tblPr>
        <w:tblStyle w:val="7"/>
        <w:tblW w:w="11282" w:type="dxa"/>
        <w:tblInd w:w="-5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10474"/>
      </w:tblGrid>
      <w:tr w14:paraId="40527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B1AD2B">
            <w:pPr>
              <w:pStyle w:val="11"/>
              <w:tabs>
                <w:tab w:val="left" w:pos="708"/>
              </w:tabs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 день</w:t>
            </w:r>
          </w:p>
        </w:tc>
        <w:tc>
          <w:tcPr>
            <w:tcW w:w="10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6CC1098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В случае больших очередей на границе, выезд накануне вечером в 16.00!</w:t>
            </w:r>
          </w:p>
          <w:p w14:paraId="00D53466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ВЫЕЗДЫ ПО ДАННОЙ ПРОГРАММЕ ОСУЩЕСТВЛЯЮТСЯ ЧЕРЕЗ ПОГРАНПЕРЕХОД ВАРШАВСКИЙ МОСТ. В СЛУЧАЕ БОЛЬШИХ ОЧЕРЕДЕЙ-ДОПЛАТА 35 БЕЛ.РУБЛЕЙ/ЧЕЛ ЗА ДОЕЗД МИНСК-БРЕСТ ЖД БИЛЕТЫ ИЛИ ТРАНСФЕРНЫЙ АВТОБУС.</w:t>
            </w:r>
          </w:p>
          <w:p w14:paraId="527D2277">
            <w:pPr>
              <w:pStyle w:val="11"/>
              <w:tabs>
                <w:tab w:val="left" w:pos="708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Выезд из Минска в </w:t>
            </w:r>
            <w:r>
              <w:rPr>
                <w:b/>
                <w:sz w:val="16"/>
                <w:szCs w:val="16"/>
              </w:rPr>
              <w:t>3.00-4.00 (ориентировочно).</w:t>
            </w:r>
            <w:r>
              <w:rPr>
                <w:sz w:val="16"/>
                <w:szCs w:val="16"/>
              </w:rPr>
              <w:t xml:space="preserve"> Транзит по тер Беларуси и Польши. </w:t>
            </w:r>
            <w:r>
              <w:rPr>
                <w:b/>
                <w:sz w:val="16"/>
                <w:szCs w:val="16"/>
                <w:u w:val="single"/>
              </w:rPr>
              <w:t>Ночлег на территории Польши.</w:t>
            </w:r>
          </w:p>
        </w:tc>
      </w:tr>
      <w:tr w14:paraId="4A3B2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58CA55">
            <w:pPr>
              <w:pStyle w:val="11"/>
              <w:tabs>
                <w:tab w:val="left" w:pos="708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 день</w:t>
            </w:r>
          </w:p>
        </w:tc>
        <w:tc>
          <w:tcPr>
            <w:tcW w:w="10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6344D8A">
            <w:pPr>
              <w:pStyle w:val="11"/>
              <w:tabs>
                <w:tab w:val="clear" w:pos="4677"/>
                <w:tab w:val="clear" w:pos="9355"/>
              </w:tabs>
              <w:jc w:val="both"/>
              <w:rPr>
                <w:sz w:val="16"/>
                <w:szCs w:val="16"/>
                <w:shd w:val="clear" w:color="auto" w:fill="FFFFFF"/>
              </w:rPr>
            </w:pPr>
            <w:r>
              <w:rPr>
                <w:b/>
                <w:color w:val="FF0000"/>
                <w:sz w:val="16"/>
                <w:szCs w:val="21"/>
                <w:u w:val="single"/>
              </w:rPr>
              <w:t>Завтрак.</w:t>
            </w:r>
            <w:r>
              <w:rPr>
                <w:b/>
                <w:sz w:val="16"/>
                <w:szCs w:val="21"/>
              </w:rPr>
              <w:t xml:space="preserve"> </w:t>
            </w:r>
            <w:r>
              <w:rPr>
                <w:b/>
                <w:sz w:val="16"/>
                <w:szCs w:val="16"/>
                <w:lang w:eastAsia="zh-CN"/>
              </w:rPr>
              <w:t>В 8.00</w:t>
            </w:r>
            <w:r>
              <w:rPr>
                <w:b/>
                <w:color w:val="000000"/>
                <w:sz w:val="16"/>
                <w:szCs w:val="16"/>
              </w:rPr>
              <w:t xml:space="preserve"> переезд в Бремен (460 км). Пеше</w:t>
            </w:r>
            <w:r>
              <w:rPr>
                <w:b/>
                <w:sz w:val="16"/>
                <w:szCs w:val="16"/>
                <w:shd w:val="clear" w:color="auto" w:fill="FFFFFF"/>
              </w:rPr>
              <w:t>ходная экскурсия по городу</w:t>
            </w:r>
            <w:r>
              <w:rPr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b/>
                <w:sz w:val="16"/>
                <w:szCs w:val="16"/>
              </w:rPr>
              <w:t>(</w:t>
            </w:r>
            <w:r>
              <w:rPr>
                <w:b/>
                <w:bCs/>
                <w:color w:val="FF0000"/>
                <w:sz w:val="16"/>
                <w:szCs w:val="16"/>
              </w:rPr>
              <w:t>входит</w:t>
            </w:r>
            <w:r>
              <w:rPr>
                <w:b/>
                <w:color w:val="FF0000"/>
                <w:sz w:val="16"/>
                <w:szCs w:val="16"/>
              </w:rPr>
              <w:t xml:space="preserve"> в экскурсионно-транспортный пакет</w:t>
            </w:r>
            <w:r>
              <w:rPr>
                <w:b/>
                <w:sz w:val="16"/>
                <w:szCs w:val="16"/>
              </w:rPr>
              <w:t>)</w:t>
            </w:r>
            <w:r>
              <w:rPr>
                <w:b/>
                <w:sz w:val="16"/>
                <w:szCs w:val="16"/>
                <w:shd w:val="clear" w:color="auto" w:fill="FFFFFF"/>
              </w:rPr>
              <w:t>.</w:t>
            </w:r>
            <w:r>
              <w:rPr>
                <w:sz w:val="16"/>
                <w:szCs w:val="16"/>
                <w:shd w:val="clear" w:color="auto" w:fill="FFFFFF"/>
              </w:rPr>
              <w:t xml:space="preserve"> Мы увидим одну из самых красивых площадей в Бремене рыночную площадь – сердце города. Полюбуемся ратушей, внесенной в список Всемирного наследия </w:t>
            </w:r>
            <w:r>
              <w:rPr>
                <w:b/>
                <w:bCs/>
                <w:sz w:val="16"/>
                <w:szCs w:val="16"/>
                <w:shd w:val="clear" w:color="auto" w:fill="FFFFFF"/>
              </w:rPr>
              <w:t>ЮНЕСКО</w:t>
            </w:r>
            <w:r>
              <w:rPr>
                <w:sz w:val="16"/>
                <w:szCs w:val="16"/>
                <w:shd w:val="clear" w:color="auto" w:fill="FFFFFF"/>
              </w:rPr>
              <w:t>, и каменной статуей Роланда. Изучим скульптуру Бременских музыкантов, прославившуюся в сказке братьев Гримм. Откроем для себя Бётхерштрассе, пешеходную улицу, полную традиций, где бётхеры (бондари) делали свои бочки. Ведущая от рыночной площади вниз к реке Везер, самая известная улица в Бремене сама по себе является достопримечательностью с историческими зданиями из красного кирпича, перемежающимися с современной экспрессионистской архитектурой. Побываем в живописном квартале Шнор, старейшей части Бремена. Прогуляемся по его извилистым переулкам, где когда-то жили рыбаки, ремесленники и моряки.</w:t>
            </w:r>
          </w:p>
          <w:p w14:paraId="2CF0C28F">
            <w:pPr>
              <w:pStyle w:val="11"/>
              <w:tabs>
                <w:tab w:val="clear" w:pos="4677"/>
                <w:tab w:val="clear" w:pos="935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shd w:val="clear" w:color="auto" w:fill="FFFFFF"/>
              </w:rPr>
              <w:t xml:space="preserve">В 19.00 переезд на </w:t>
            </w:r>
            <w:r>
              <w:rPr>
                <w:b/>
                <w:sz w:val="16"/>
                <w:szCs w:val="16"/>
                <w:u w:val="single"/>
                <w:shd w:val="clear" w:color="auto" w:fill="FFFFFF"/>
              </w:rPr>
              <w:t>н</w:t>
            </w:r>
            <w:r>
              <w:rPr>
                <w:b/>
                <w:bCs/>
                <w:sz w:val="16"/>
                <w:szCs w:val="16"/>
                <w:u w:val="single"/>
                <w:shd w:val="clear" w:color="auto" w:fill="FFFFFF"/>
              </w:rPr>
              <w:t>очлег на территории Германии/Нидерданды (270 км).</w:t>
            </w:r>
          </w:p>
        </w:tc>
      </w:tr>
      <w:tr w14:paraId="11C79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AF7A9C">
            <w:pPr>
              <w:pStyle w:val="11"/>
              <w:tabs>
                <w:tab w:val="left" w:pos="708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 день</w:t>
            </w:r>
          </w:p>
        </w:tc>
        <w:tc>
          <w:tcPr>
            <w:tcW w:w="10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E656FC3">
            <w:pPr>
              <w:suppressAutoHyphens/>
              <w:spacing w:line="240" w:lineRule="atLeast"/>
              <w:contextualSpacing/>
              <w:jc w:val="both"/>
              <w:rPr>
                <w:sz w:val="16"/>
                <w:szCs w:val="16"/>
                <w:lang w:eastAsia="zh-CN"/>
              </w:rPr>
            </w:pPr>
            <w:r>
              <w:rPr>
                <w:b/>
                <w:color w:val="FF0000"/>
                <w:sz w:val="16"/>
                <w:szCs w:val="21"/>
                <w:u w:val="single"/>
              </w:rPr>
              <w:t>Завтрак.</w:t>
            </w:r>
            <w:r>
              <w:rPr>
                <w:b/>
                <w:sz w:val="16"/>
                <w:szCs w:val="21"/>
              </w:rPr>
              <w:t xml:space="preserve"> </w:t>
            </w:r>
            <w:r>
              <w:rPr>
                <w:b/>
                <w:sz w:val="16"/>
                <w:szCs w:val="16"/>
                <w:lang w:eastAsia="zh-CN"/>
              </w:rPr>
              <w:t xml:space="preserve">В 8.00 переезд в жемчужину Нидерландов - город Делфт (160 км). </w:t>
            </w:r>
            <w:r>
              <w:rPr>
                <w:b/>
                <w:color w:val="000000"/>
                <w:sz w:val="16"/>
                <w:szCs w:val="16"/>
              </w:rPr>
              <w:t>Пеше</w:t>
            </w:r>
            <w:r>
              <w:rPr>
                <w:b/>
                <w:sz w:val="16"/>
                <w:szCs w:val="16"/>
                <w:shd w:val="clear" w:color="auto" w:fill="FFFFFF"/>
              </w:rPr>
              <w:t xml:space="preserve">ходная экскурсия по городу </w:t>
            </w:r>
            <w:r>
              <w:rPr>
                <w:b/>
                <w:bCs/>
                <w:sz w:val="16"/>
                <w:szCs w:val="16"/>
              </w:rPr>
              <w:t>(</w:t>
            </w:r>
            <w:r>
              <w:rPr>
                <w:b/>
                <w:bCs/>
                <w:color w:val="FF0000"/>
                <w:sz w:val="16"/>
                <w:szCs w:val="16"/>
              </w:rPr>
              <w:t>входит</w:t>
            </w:r>
            <w:r>
              <w:rPr>
                <w:b/>
                <w:color w:val="FF0000"/>
                <w:sz w:val="16"/>
                <w:szCs w:val="16"/>
              </w:rPr>
              <w:t xml:space="preserve"> в экскурсионно-транспортный пакет</w:t>
            </w:r>
            <w:r>
              <w:rPr>
                <w:b/>
                <w:sz w:val="16"/>
                <w:szCs w:val="16"/>
              </w:rPr>
              <w:t xml:space="preserve">). </w:t>
            </w:r>
            <w:r>
              <w:rPr>
                <w:sz w:val="16"/>
                <w:szCs w:val="16"/>
                <w:lang w:eastAsia="zh-CN"/>
              </w:rPr>
              <w:t xml:space="preserve">Сказочный, с сохранившимся духом Средневековья, изрезанный множеством каналов. Главные достопримечательности города компактно сосредоточены около </w:t>
            </w:r>
            <w:r>
              <w:rPr>
                <w:b/>
                <w:sz w:val="16"/>
                <w:szCs w:val="16"/>
                <w:lang w:eastAsia="zh-CN"/>
              </w:rPr>
              <w:t xml:space="preserve">Рыночной площади Маркт. </w:t>
            </w:r>
            <w:r>
              <w:rPr>
                <w:sz w:val="16"/>
                <w:szCs w:val="16"/>
                <w:lang w:eastAsia="zh-CN"/>
              </w:rPr>
              <w:t>Старинные домики 17 века, окружают площадь, где каждая крыша индивидуальна и неповторима.</w:t>
            </w:r>
          </w:p>
          <w:p w14:paraId="0E3B7C80">
            <w:pPr>
              <w:suppressAutoHyphens/>
              <w:contextualSpacing/>
              <w:jc w:val="both"/>
              <w:rPr>
                <w:sz w:val="16"/>
                <w:szCs w:val="16"/>
                <w:lang w:eastAsia="zh-CN"/>
              </w:rPr>
            </w:pPr>
            <w:r>
              <w:rPr>
                <w:b/>
                <w:sz w:val="16"/>
                <w:szCs w:val="16"/>
                <w:lang w:eastAsia="zh-CN"/>
              </w:rPr>
              <w:t>Дельфт считается «колыбелью» государства Нидерландов.</w:t>
            </w:r>
            <w:r>
              <w:rPr>
                <w:sz w:val="16"/>
                <w:szCs w:val="16"/>
                <w:lang w:eastAsia="zh-CN"/>
              </w:rPr>
              <w:t xml:space="preserve"> Во времена противостояния голландцев испанской короне, Вильгем Оранский возглавил восстание и после своей победы основал государство Нидерланды. Вы услышите рассказ о предательском убийстве основоположника королевской династии. Увидим </w:t>
            </w:r>
            <w:r>
              <w:rPr>
                <w:b/>
                <w:sz w:val="16"/>
                <w:szCs w:val="16"/>
                <w:lang w:eastAsia="zh-CN"/>
              </w:rPr>
              <w:t>городскую Ратушу,</w:t>
            </w:r>
            <w:r>
              <w:rPr>
                <w:sz w:val="16"/>
                <w:szCs w:val="16"/>
                <w:lang w:eastAsia="zh-CN"/>
              </w:rPr>
              <w:t xml:space="preserve"> где до сих пор стоят судейские скамьи 17 века и находится модель линзы, купленной Петром Великим у </w:t>
            </w:r>
            <w:r>
              <w:rPr>
                <w:b/>
                <w:sz w:val="16"/>
                <w:szCs w:val="16"/>
                <w:lang w:eastAsia="zh-CN"/>
              </w:rPr>
              <w:t>делфтского ученого Антони ван Левенгук</w:t>
            </w:r>
            <w:r>
              <w:rPr>
                <w:sz w:val="16"/>
                <w:szCs w:val="16"/>
                <w:lang w:eastAsia="zh-CN"/>
              </w:rPr>
              <w:t>. Он был мастером в изготовлении крошечных линз, и благодаря ему смогли создать высокоэффективные микроскопы.</w:t>
            </w:r>
          </w:p>
          <w:p w14:paraId="4D9BB330">
            <w:pPr>
              <w:suppressAutoHyphens/>
              <w:spacing w:line="240" w:lineRule="atLeast"/>
              <w:contextualSpacing/>
              <w:jc w:val="both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Также в городе жил и творил</w:t>
            </w:r>
            <w:r>
              <w:rPr>
                <w:b/>
                <w:sz w:val="16"/>
                <w:szCs w:val="16"/>
                <w:lang w:eastAsia="zh-CN"/>
              </w:rPr>
              <w:t xml:space="preserve"> великий голландский художник Ян Вермеер. </w:t>
            </w:r>
            <w:r>
              <w:rPr>
                <w:sz w:val="16"/>
                <w:szCs w:val="16"/>
                <w:lang w:eastAsia="zh-CN"/>
              </w:rPr>
              <w:t>Наверняка, Вы знаете его картины «Молочница» и «Девушка с жемчужной сережкой».</w:t>
            </w:r>
          </w:p>
          <w:p w14:paraId="6B9DF16E">
            <w:pPr>
              <w:suppressAutoHyphens/>
              <w:spacing w:line="240" w:lineRule="atLeast"/>
              <w:contextualSpacing/>
              <w:jc w:val="both"/>
              <w:rPr>
                <w:b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 обязательно купим,</w:t>
            </w:r>
            <w:r>
              <w:rPr>
                <w:b/>
                <w:color w:val="000000"/>
                <w:sz w:val="16"/>
                <w:szCs w:val="16"/>
              </w:rPr>
              <w:t xml:space="preserve"> сувенир из бело-голубого фарфора - символа колоритного Дельфта.</w:t>
            </w:r>
          </w:p>
          <w:p w14:paraId="0D30FBF4">
            <w:pPr>
              <w:suppressAutoHyphens/>
              <w:jc w:val="both"/>
              <w:rPr>
                <w:b/>
                <w:sz w:val="16"/>
                <w:szCs w:val="16"/>
                <w:lang w:eastAsia="zh-CN"/>
              </w:rPr>
            </w:pPr>
            <w:r>
              <w:rPr>
                <w:b/>
                <w:sz w:val="16"/>
                <w:szCs w:val="16"/>
                <w:lang w:eastAsia="zh-CN"/>
              </w:rPr>
              <w:t>В 13.00</w:t>
            </w:r>
            <w:r>
              <w:rPr>
                <w:b/>
                <w:bCs/>
                <w:sz w:val="16"/>
                <w:szCs w:val="16"/>
                <w:shd w:val="clear" w:color="auto" w:fill="FFFFFF"/>
              </w:rPr>
              <w:t xml:space="preserve"> п</w:t>
            </w:r>
            <w:r>
              <w:rPr>
                <w:b/>
                <w:sz w:val="16"/>
                <w:szCs w:val="16"/>
                <w:lang w:eastAsia="zh-CN"/>
              </w:rPr>
              <w:t xml:space="preserve">ереезд в Амстердам (60 км). </w:t>
            </w:r>
            <w:r>
              <w:rPr>
                <w:sz w:val="16"/>
                <w:szCs w:val="16"/>
                <w:shd w:val="clear" w:color="auto" w:fill="FFFFFF"/>
              </w:rPr>
              <w:t xml:space="preserve">В канун праздника весь город превращается в карнавал огней и веселья: площади и каналы сияют иллюминацией, улицы наполняются музыкой, а небо озаряется фейерверками, отражающимися в каналах. Атмосферу волшебства создает и знаменитый </w:t>
            </w:r>
            <w:r>
              <w:rPr>
                <w:b/>
                <w:color w:val="FF0000"/>
                <w:sz w:val="16"/>
                <w:szCs w:val="16"/>
                <w:shd w:val="clear" w:color="auto" w:fill="FFFFFF"/>
              </w:rPr>
              <w:t>зимний Фестиваль света</w:t>
            </w:r>
            <w:r>
              <w:rPr>
                <w:sz w:val="16"/>
                <w:szCs w:val="16"/>
                <w:shd w:val="clear" w:color="auto" w:fill="FFFFFF"/>
              </w:rPr>
              <w:t>, который буквально превращает старый город в выставку уникальных световых скульптур и проекций от художников, дизайнеров и архитекторов из разных стран.</w:t>
            </w:r>
          </w:p>
          <w:p w14:paraId="0B6210E7">
            <w:pPr>
              <w:suppressAutoHyphens/>
              <w:contextualSpacing/>
              <w:jc w:val="both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</w:rPr>
              <w:t xml:space="preserve">А ближе к полуночи сотни людей собираются на Дамской площади, чтобы вместе отсчитывать последние секунды уходящего года. Для желающих: </w:t>
            </w:r>
          </w:p>
          <w:p w14:paraId="38672134">
            <w:pPr>
              <w:suppressAutoHyphens/>
              <w:jc w:val="both"/>
              <w:rPr>
                <w:bCs/>
                <w:sz w:val="16"/>
                <w:szCs w:val="16"/>
                <w:shd w:val="clear" w:color="auto" w:fill="FFFFFF"/>
              </w:rPr>
            </w:pPr>
            <w:r>
              <w:rPr>
                <w:b/>
                <w:sz w:val="16"/>
                <w:szCs w:val="16"/>
                <w:u w:val="single"/>
                <w:shd w:val="clear" w:color="auto" w:fill="FFFFFF"/>
              </w:rPr>
              <w:t>=Вечерняя пешеходная экскурсия по старому городу</w:t>
            </w:r>
            <w:r>
              <w:rPr>
                <w:b/>
                <w:sz w:val="16"/>
                <w:szCs w:val="16"/>
                <w:shd w:val="clear" w:color="auto" w:fill="FFFFFF"/>
              </w:rPr>
              <w:t xml:space="preserve"> (доплата 20 евро/взр., 15 евро/дети до 14,99 лет)-</w:t>
            </w:r>
            <w:r>
              <w:rPr>
                <w:bCs/>
                <w:sz w:val="16"/>
                <w:szCs w:val="16"/>
                <w:shd w:val="clear" w:color="auto" w:fill="FFFFFF"/>
              </w:rPr>
              <w:t>знакомство с площадью Дам со знаменитым Королевским дворцом, мы узнаем о коллекции старейшего филиала Музея мадам Тюссо, пройдемся по улице Дамрак –амстердамскому Уолл-Стриту, а на площади Рембрандта вспомним легендарного художника. Осмотрим Район 9 улиц, Старую церковь Ауде Керк, памятник самой древней профессии в Квартале красных фонарей, плавучий цветочный рынок и старинную рыночную площадь Ниувмаркт с Весовой палатой, где когда-то казнили людей.</w:t>
            </w:r>
          </w:p>
          <w:p w14:paraId="2F6A5CA1">
            <w:pPr>
              <w:suppressAutoHyphens/>
              <w:jc w:val="both"/>
              <w:rPr>
                <w:b/>
                <w:bCs/>
                <w:sz w:val="16"/>
                <w:szCs w:val="16"/>
                <w:u w:val="single"/>
                <w:shd w:val="clear" w:color="auto" w:fill="FFFFFF"/>
              </w:rPr>
            </w:pPr>
            <w:r>
              <w:rPr>
                <w:b/>
                <w:sz w:val="16"/>
                <w:szCs w:val="16"/>
                <w:u w:val="single"/>
                <w:shd w:val="clear" w:color="auto" w:fill="FFFFFF"/>
              </w:rPr>
              <w:t>=Экскурсия на прогулочном катере с аудиогидом</w:t>
            </w:r>
            <w:r>
              <w:rPr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b/>
                <w:sz w:val="16"/>
                <w:szCs w:val="16"/>
                <w:shd w:val="clear" w:color="auto" w:fill="FFFFFF"/>
              </w:rPr>
              <w:t>(доплата 25€/взр, 20€/дети до 11,99 лет)</w:t>
            </w:r>
            <w:r>
              <w:rPr>
                <w:sz w:val="16"/>
                <w:szCs w:val="16"/>
                <w:shd w:val="clear" w:color="auto" w:fill="FFFFFF"/>
              </w:rPr>
              <w:t xml:space="preserve"> — это популярное развлечение, которое позволяет насладиться праздничной атмосферой города с воды. Прогулка по воде охватит самые интересные места города. Мы проплывем мимо барж и тюрьмы на воде, мимо жилищ самых богатых горожан и домика смотрителя старого шлюза, увидим Монетную башню, музей Немо, плавучий китайский ресторан и дом, в котором останавливался Пётр Первый. И, конечно, это уникальная возможность не только узнать историю города и увидеть самые важные достопримечательности, но и рассмотреть вблизи световые инсталляции фестиваля – такое зрелище пропустить нельзя. </w:t>
            </w:r>
            <w:r>
              <w:rPr>
                <w:b/>
                <w:sz w:val="16"/>
                <w:szCs w:val="16"/>
                <w:shd w:val="clear" w:color="auto" w:fill="FFFFFF"/>
              </w:rPr>
              <w:t xml:space="preserve">Переезд </w:t>
            </w:r>
            <w:r>
              <w:rPr>
                <w:b/>
                <w:sz w:val="16"/>
                <w:szCs w:val="16"/>
                <w:u w:val="single"/>
                <w:shd w:val="clear" w:color="auto" w:fill="FFFFFF"/>
              </w:rPr>
              <w:t>на ночлег на территории Бельгии (160 км).</w:t>
            </w:r>
          </w:p>
        </w:tc>
      </w:tr>
    </w:tbl>
    <w:p w14:paraId="73C92D8C">
      <w:pPr>
        <w:rPr>
          <w:vanish/>
          <w:sz w:val="21"/>
          <w:szCs w:val="21"/>
          <w:lang w:val="en-US"/>
        </w:rPr>
      </w:pPr>
    </w:p>
    <w:p w14:paraId="763077B2">
      <w:pPr>
        <w:rPr>
          <w:vanish/>
          <w:sz w:val="21"/>
          <w:szCs w:val="21"/>
          <w:lang w:val="en-US"/>
        </w:rPr>
      </w:pPr>
    </w:p>
    <w:p w14:paraId="68F1EA4F">
      <w:pPr>
        <w:rPr>
          <w:vanish/>
          <w:sz w:val="21"/>
          <w:szCs w:val="21"/>
          <w:lang w:val="en-US"/>
        </w:rPr>
      </w:pPr>
    </w:p>
    <w:p w14:paraId="491477D5">
      <w:pPr>
        <w:rPr>
          <w:vanish/>
          <w:sz w:val="21"/>
          <w:szCs w:val="21"/>
          <w:lang w:val="en-US"/>
        </w:rPr>
      </w:pPr>
    </w:p>
    <w:p w14:paraId="6D4CEA09">
      <w:pPr>
        <w:rPr>
          <w:vanish/>
          <w:sz w:val="21"/>
          <w:szCs w:val="21"/>
          <w:lang w:val="en-US"/>
        </w:rPr>
      </w:pPr>
    </w:p>
    <w:p w14:paraId="03EEB83F">
      <w:pPr>
        <w:rPr>
          <w:vanish/>
          <w:sz w:val="21"/>
          <w:szCs w:val="21"/>
          <w:lang w:val="en-US"/>
        </w:rPr>
      </w:pPr>
    </w:p>
    <w:tbl>
      <w:tblPr>
        <w:tblStyle w:val="7"/>
        <w:tblW w:w="11282" w:type="dxa"/>
        <w:tblInd w:w="-5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0468"/>
      </w:tblGrid>
      <w:tr w14:paraId="789CE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1D2E8C">
            <w:pPr>
              <w:pStyle w:val="11"/>
              <w:tabs>
                <w:tab w:val="left" w:pos="708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 день</w:t>
            </w:r>
          </w:p>
        </w:tc>
        <w:tc>
          <w:tcPr>
            <w:tcW w:w="10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097658B">
            <w:pPr>
              <w:jc w:val="both"/>
              <w:rPr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  <w:u w:val="single"/>
              </w:rPr>
              <w:t>Завтрак.</w:t>
            </w:r>
            <w:r>
              <w:rPr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В 8.00 выезд в </w:t>
            </w:r>
            <w:r>
              <w:rPr>
                <w:b/>
                <w:sz w:val="16"/>
                <w:szCs w:val="16"/>
              </w:rPr>
              <w:t>Брюгге (100 км)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- </w:t>
            </w:r>
            <w:r>
              <w:rPr>
                <w:bCs/>
                <w:sz w:val="16"/>
                <w:szCs w:val="16"/>
              </w:rPr>
              <w:t>город-музей</w:t>
            </w:r>
            <w:r>
              <w:rPr>
                <w:sz w:val="16"/>
                <w:szCs w:val="16"/>
              </w:rPr>
              <w:t xml:space="preserve"> под открытым небом, с многочисленными памятниками архитектуры и произведениями искусства. Весь исторический центр находится под охраной </w:t>
            </w:r>
            <w:r>
              <w:rPr>
                <w:b/>
                <w:bCs/>
                <w:sz w:val="16"/>
                <w:szCs w:val="16"/>
              </w:rPr>
              <w:t>ЮНЕСКО</w:t>
            </w:r>
            <w:r>
              <w:rPr>
                <w:sz w:val="16"/>
                <w:szCs w:val="16"/>
              </w:rPr>
              <w:t xml:space="preserve">. </w:t>
            </w:r>
          </w:p>
          <w:p w14:paraId="37B49410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Для желающих пешеходная экскурсия (доплата 20 евро/чел).</w:t>
            </w:r>
          </w:p>
          <w:p w14:paraId="7CC485CE">
            <w:pPr>
              <w:jc w:val="both"/>
              <w:rPr>
                <w:color w:val="222222"/>
                <w:sz w:val="16"/>
                <w:szCs w:val="16"/>
                <w:shd w:val="clear" w:color="auto" w:fill="FFFFFF"/>
              </w:rPr>
            </w:pPr>
            <w:r>
              <w:rPr>
                <w:b/>
                <w:sz w:val="16"/>
                <w:szCs w:val="16"/>
              </w:rPr>
              <w:t xml:space="preserve">Переезд в </w:t>
            </w:r>
            <w:r>
              <w:rPr>
                <w:b/>
                <w:bCs/>
                <w:sz w:val="16"/>
                <w:szCs w:val="16"/>
              </w:rPr>
              <w:t>Гент (50 км),</w:t>
            </w:r>
            <w:r>
              <w:rPr>
                <w:sz w:val="16"/>
                <w:szCs w:val="16"/>
                <w:shd w:val="clear" w:color="auto" w:fill="FFFFFF"/>
              </w:rPr>
              <w:t xml:space="preserve"> является одним из самых красивых и живописных бельгийских городов, который удивительным образом сохранил свой средневековый облик и колорит. Следы величия до сих пор хранятся в его историческом центре, и город живет как богатый, респектабельный дедуля, которому возраст, определенно, к лицу. М</w:t>
            </w:r>
            <w:r>
              <w:rPr>
                <w:color w:val="222222"/>
                <w:sz w:val="16"/>
                <w:szCs w:val="16"/>
                <w:shd w:val="clear" w:color="auto" w:fill="FFFFFF"/>
              </w:rPr>
              <w:t xml:space="preserve">ы погрузимся </w:t>
            </w:r>
            <w:r>
              <w:rPr>
                <w:sz w:val="16"/>
                <w:szCs w:val="16"/>
                <w:shd w:val="clear" w:color="auto" w:fill="FFFFFF"/>
              </w:rPr>
              <w:t xml:space="preserve">в эпоху Средневековья, увидим архитектуру, будто сошедшую со страниц книг о Гарри Поттере, увидим </w:t>
            </w:r>
            <w:r>
              <w:rPr>
                <w:color w:val="222222"/>
                <w:sz w:val="16"/>
                <w:szCs w:val="16"/>
                <w:shd w:val="clear" w:color="auto" w:fill="FFFFFF"/>
              </w:rPr>
              <w:t>замок Графов Фландрии, датируемый 12 веком, церковь Святого Николая и Собор Святого Бавона,</w:t>
            </w:r>
            <w:r>
              <w:rPr>
                <w:sz w:val="16"/>
                <w:szCs w:val="16"/>
                <w:shd w:val="clear" w:color="auto" w:fill="FFFFFF"/>
              </w:rPr>
              <w:t xml:space="preserve"> попробуем эксклюзивные сорта пива и насладимся настоящими бельгийскими вафлями и шоколадом.</w:t>
            </w:r>
            <w:r>
              <w:rPr>
                <w:b/>
                <w:bCs/>
                <w:sz w:val="16"/>
                <w:szCs w:val="16"/>
              </w:rPr>
              <w:t xml:space="preserve"> Пешеходная экскурсия (</w:t>
            </w:r>
            <w:r>
              <w:rPr>
                <w:b/>
                <w:bCs/>
                <w:color w:val="FF0000"/>
                <w:sz w:val="16"/>
                <w:szCs w:val="16"/>
              </w:rPr>
              <w:t>входит</w:t>
            </w:r>
            <w:r>
              <w:rPr>
                <w:b/>
                <w:color w:val="FF0000"/>
                <w:sz w:val="16"/>
                <w:szCs w:val="16"/>
              </w:rPr>
              <w:t xml:space="preserve"> в экскурсионно-транспортный пакет</w:t>
            </w:r>
            <w:r>
              <w:rPr>
                <w:b/>
                <w:sz w:val="16"/>
                <w:szCs w:val="16"/>
              </w:rPr>
              <w:t xml:space="preserve">). </w:t>
            </w:r>
            <w:r>
              <w:rPr>
                <w:sz w:val="16"/>
                <w:szCs w:val="16"/>
              </w:rPr>
              <w:t>Свободное время.</w:t>
            </w:r>
            <w:r>
              <w:rPr>
                <w:color w:val="222222"/>
                <w:sz w:val="16"/>
                <w:szCs w:val="16"/>
                <w:shd w:val="clear" w:color="auto" w:fill="FFFFFF"/>
              </w:rPr>
              <w:t xml:space="preserve"> </w:t>
            </w:r>
          </w:p>
          <w:p w14:paraId="00D39457">
            <w:pPr>
              <w:jc w:val="both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u w:val="single"/>
                <w:shd w:val="clear" w:color="auto" w:fill="FFFFFF"/>
              </w:rPr>
              <w:t>В 17.00 переезд на ночлег на территории Германии (400 км).</w:t>
            </w:r>
          </w:p>
        </w:tc>
      </w:tr>
      <w:tr w14:paraId="12F31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1510E1">
            <w:pPr>
              <w:pStyle w:val="11"/>
              <w:tabs>
                <w:tab w:val="left" w:pos="708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 день</w:t>
            </w:r>
          </w:p>
        </w:tc>
        <w:tc>
          <w:tcPr>
            <w:tcW w:w="10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0F8D998">
            <w:pPr>
              <w:tabs>
                <w:tab w:val="left" w:pos="102"/>
              </w:tabs>
              <w:ind w:right="-1"/>
              <w:jc w:val="both"/>
              <w:rPr>
                <w:bCs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  <w:u w:val="single"/>
              </w:rPr>
              <w:t>Завтрак.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В 8.00 переезд в </w:t>
            </w:r>
            <w:r>
              <w:rPr>
                <w:b/>
                <w:sz w:val="16"/>
                <w:szCs w:val="16"/>
              </w:rPr>
              <w:t>Дрезден (440 км).</w:t>
            </w:r>
            <w:r>
              <w:rPr>
                <w:bCs/>
                <w:sz w:val="16"/>
                <w:szCs w:val="16"/>
              </w:rPr>
              <w:t xml:space="preserve"> Свободное время.</w:t>
            </w:r>
          </w:p>
          <w:p w14:paraId="0A71843A">
            <w:pPr>
              <w:tabs>
                <w:tab w:val="left" w:pos="102"/>
              </w:tabs>
              <w:ind w:right="-1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Для желающих э</w:t>
            </w:r>
            <w:r>
              <w:rPr>
                <w:b/>
                <w:sz w:val="16"/>
                <w:szCs w:val="16"/>
              </w:rPr>
              <w:t>кскурсия по городу,</w:t>
            </w:r>
            <w:r>
              <w:rPr>
                <w:bCs/>
                <w:sz w:val="16"/>
                <w:szCs w:val="16"/>
              </w:rPr>
              <w:t xml:space="preserve"> древней столицы Саксонии </w:t>
            </w:r>
            <w:r>
              <w:rPr>
                <w:b/>
                <w:sz w:val="16"/>
                <w:szCs w:val="16"/>
              </w:rPr>
              <w:t xml:space="preserve">(доплата 15 евро/чел) - </w:t>
            </w:r>
            <w:r>
              <w:rPr>
                <w:bCs/>
                <w:sz w:val="16"/>
                <w:szCs w:val="16"/>
              </w:rPr>
              <w:t xml:space="preserve">город удивительной красоты, жемчужина барокко, расположен на двух берегах реки Эльба. Практически до основания уничтоженный во время Второй мировой войны город бережно реконструирован вновь. Старый город с архитектурой 17-19 века в стиле барокко и Эпохи Возрождения расположился на левом берегу. Мы увидим с Вами дворцовый комплекс Цвингер, театральную площадь с Дрезденской оперой, резиденцию саксонской правящей династии Веттинов, церковь Фрауэнкерхе - символ примирения народов, оперный театр Земпера, прогуляемся по террасе Брюля и улицам города и поймем, почему этот город называют «Флоренцией на Эльбе». </w:t>
            </w:r>
          </w:p>
          <w:p w14:paraId="47FE304F">
            <w:pPr>
              <w:tabs>
                <w:tab w:val="left" w:pos="102"/>
              </w:tabs>
              <w:ind w:right="-1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Свободное время </w:t>
            </w:r>
            <w:r>
              <w:rPr>
                <w:b/>
                <w:sz w:val="16"/>
                <w:szCs w:val="16"/>
              </w:rPr>
              <w:t>для шопинга в центре Дрездена.</w:t>
            </w:r>
            <w:r>
              <w:rPr>
                <w:bCs/>
                <w:sz w:val="16"/>
                <w:szCs w:val="16"/>
              </w:rPr>
              <w:t xml:space="preserve"> Приглашаем посетить одну из самых известных </w:t>
            </w:r>
            <w:r>
              <w:rPr>
                <w:b/>
                <w:bCs/>
                <w:sz w:val="16"/>
                <w:szCs w:val="16"/>
              </w:rPr>
              <w:t>рождественских ярмарок Германии – Дрезденский Штрицельмаркт</w:t>
            </w:r>
            <w:r>
              <w:rPr>
                <w:bCs/>
                <w:sz w:val="16"/>
                <w:szCs w:val="16"/>
              </w:rPr>
              <w:t>! Вот уже почти шесть веков эта ярмарка является символом рождественских традиций Саксонии, ежегодно превращая историческую площадь Альтмаркт в настоящую зимнюю сказку. На главной Пражской улице расположено множество торговых центров: Karstadt, Altmarkt Galerie и Centrum Galerie, где можно купить вещи отличного качества по выгодной цене.</w:t>
            </w:r>
          </w:p>
          <w:p w14:paraId="49994DEB">
            <w:pPr>
              <w:pStyle w:val="15"/>
              <w:shd w:val="clear" w:color="auto" w:fill="FFFFFF"/>
              <w:spacing w:before="0" w:beforeAutospacing="0" w:after="0" w:afterAutospacing="0" w:line="240" w:lineRule="atLeast"/>
              <w:jc w:val="both"/>
              <w:rPr>
                <w:b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В 19.00 переезд </w:t>
            </w:r>
            <w:r>
              <w:rPr>
                <w:b/>
                <w:color w:val="000000"/>
                <w:sz w:val="16"/>
                <w:szCs w:val="16"/>
                <w:u w:val="single"/>
              </w:rPr>
              <w:t>на ночлег на территории Польши (110 км).</w:t>
            </w:r>
          </w:p>
        </w:tc>
      </w:tr>
      <w:tr w14:paraId="4E977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B27368">
            <w:pPr>
              <w:pStyle w:val="11"/>
              <w:tabs>
                <w:tab w:val="left" w:pos="708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 день</w:t>
            </w:r>
          </w:p>
        </w:tc>
        <w:tc>
          <w:tcPr>
            <w:tcW w:w="10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1484597">
            <w:pPr>
              <w:tabs>
                <w:tab w:val="left" w:pos="102"/>
              </w:tabs>
              <w:ind w:right="-1"/>
              <w:contextualSpacing/>
              <w:jc w:val="both"/>
              <w:rPr>
                <w:b/>
                <w:bCs/>
                <w:sz w:val="16"/>
                <w:szCs w:val="16"/>
                <w:u w:val="single"/>
              </w:rPr>
            </w:pPr>
            <w:r>
              <w:rPr>
                <w:b/>
                <w:bCs/>
                <w:color w:val="FF0000"/>
                <w:sz w:val="16"/>
                <w:szCs w:val="16"/>
                <w:u w:val="single"/>
              </w:rPr>
              <w:t>Завтрак.</w:t>
            </w:r>
            <w:r>
              <w:rPr>
                <w:sz w:val="16"/>
                <w:szCs w:val="16"/>
              </w:rPr>
              <w:t xml:space="preserve"> В 7.00 выезд домой, транзит по территории Польши. Прибытие в Минск поздно ночью или под утро, в зависимости от прохождения границы.</w:t>
            </w:r>
          </w:p>
        </w:tc>
      </w:tr>
    </w:tbl>
    <w:p w14:paraId="32877BD3">
      <w:pPr>
        <w:rPr>
          <w:vanish/>
          <w:sz w:val="21"/>
          <w:szCs w:val="21"/>
        </w:rPr>
      </w:pPr>
    </w:p>
    <w:p w14:paraId="42D4BBBF">
      <w:pPr>
        <w:rPr>
          <w:vanish/>
          <w:sz w:val="21"/>
          <w:szCs w:val="21"/>
        </w:rPr>
      </w:pPr>
    </w:p>
    <w:p w14:paraId="4A4AA86B">
      <w:pPr>
        <w:rPr>
          <w:vanish/>
          <w:sz w:val="21"/>
          <w:szCs w:val="21"/>
        </w:rPr>
      </w:pPr>
    </w:p>
    <w:p w14:paraId="48AC7AE2">
      <w:pPr>
        <w:rPr>
          <w:vanish/>
          <w:sz w:val="21"/>
          <w:szCs w:val="21"/>
        </w:rPr>
      </w:pPr>
    </w:p>
    <w:p w14:paraId="06FBD988">
      <w:pPr>
        <w:rPr>
          <w:vanish/>
          <w:sz w:val="21"/>
          <w:szCs w:val="21"/>
        </w:rPr>
      </w:pPr>
    </w:p>
    <w:p w14:paraId="6BA7EF99">
      <w:pPr>
        <w:pStyle w:val="12"/>
        <w:rPr>
          <w:rFonts w:ascii="Times New Roman" w:hAnsi="Times New Roman"/>
          <w:sz w:val="15"/>
          <w:szCs w:val="15"/>
        </w:rPr>
      </w:pPr>
      <w:r>
        <w:rPr>
          <w:rFonts w:ascii="Times New Roman" w:hAnsi="Times New Roman"/>
          <w:b/>
          <w:sz w:val="15"/>
          <w:szCs w:val="15"/>
        </w:rPr>
        <w:t xml:space="preserve">В стоимость тура входит: </w:t>
      </w:r>
      <w:r>
        <w:rPr>
          <w:rFonts w:ascii="Times New Roman" w:hAnsi="Times New Roman"/>
          <w:sz w:val="15"/>
          <w:szCs w:val="15"/>
        </w:rPr>
        <w:t>автобус по маршруту, 2 ночлега на территории Польши 3 ночлега на территории Германии/Нидерландов/Бельгии в отелях 2-3* с завтраками, услуги сопровождающего, оформление документов.</w:t>
      </w:r>
    </w:p>
    <w:p w14:paraId="3DBBAC62">
      <w:pPr>
        <w:pStyle w:val="12"/>
        <w:rPr>
          <w:rFonts w:ascii="Times New Roman" w:hAnsi="Times New Roman"/>
          <w:sz w:val="15"/>
          <w:szCs w:val="15"/>
        </w:rPr>
      </w:pPr>
    </w:p>
    <w:p w14:paraId="34CD1BFA">
      <w:pPr>
        <w:pStyle w:val="12"/>
        <w:rPr>
          <w:rFonts w:ascii="Times New Roman" w:hAnsi="Times New Roman"/>
          <w:sz w:val="15"/>
          <w:szCs w:val="15"/>
        </w:rPr>
      </w:pPr>
      <w:r>
        <w:rPr>
          <w:rFonts w:ascii="Times New Roman" w:hAnsi="Times New Roman"/>
          <w:b/>
          <w:sz w:val="15"/>
          <w:szCs w:val="15"/>
        </w:rPr>
        <w:t>В стоимость тура не входит</w:t>
      </w:r>
      <w:r>
        <w:rPr>
          <w:rFonts w:ascii="Times New Roman" w:hAnsi="Times New Roman"/>
          <w:sz w:val="15"/>
          <w:szCs w:val="15"/>
        </w:rPr>
        <w:t xml:space="preserve">: </w:t>
      </w:r>
      <w:r>
        <w:rPr>
          <w:rFonts w:ascii="Times New Roman" w:hAnsi="Times New Roman"/>
          <w:color w:val="FF0000"/>
          <w:sz w:val="15"/>
          <w:szCs w:val="15"/>
        </w:rPr>
        <w:t xml:space="preserve">экскурсионно-транспортный пакет-150 евро-обязательная доплата, городской налог-15 евро/чел/за весь тур-обязательная доплата, </w:t>
      </w:r>
      <w:r>
        <w:rPr>
          <w:rFonts w:ascii="Times New Roman" w:hAnsi="Times New Roman"/>
          <w:sz w:val="15"/>
          <w:szCs w:val="15"/>
        </w:rPr>
        <w:t>медицинская страховка (наличие в туре обязательно!), факультативные экскурсии, входные билеты.</w:t>
      </w:r>
    </w:p>
    <w:p w14:paraId="167C5BDE">
      <w:pPr>
        <w:pStyle w:val="12"/>
        <w:rPr>
          <w:rFonts w:ascii="Times New Roman" w:hAnsi="Times New Roman"/>
          <w:sz w:val="15"/>
          <w:szCs w:val="15"/>
        </w:rPr>
      </w:pPr>
    </w:p>
    <w:p w14:paraId="1425DF7A">
      <w:pPr>
        <w:pStyle w:val="12"/>
        <w:rPr>
          <w:rFonts w:ascii="Times New Roman" w:hAnsi="Times New Roman"/>
          <w:b/>
          <w:color w:val="FF0000"/>
          <w:sz w:val="20"/>
          <w:szCs w:val="20"/>
        </w:rPr>
      </w:pPr>
      <w:r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Обязательные доплаты: </w:t>
      </w:r>
      <w:r>
        <w:rPr>
          <w:rFonts w:hint="default" w:ascii="Times New Roman" w:hAnsi="Times New Roman"/>
          <w:b/>
          <w:color w:val="FF0000"/>
          <w:sz w:val="20"/>
          <w:szCs w:val="20"/>
          <w:u w:val="single"/>
          <w:lang w:val="ru-RU"/>
        </w:rPr>
        <w:t xml:space="preserve"> </w:t>
      </w:r>
      <w:r>
        <w:rPr>
          <w:rFonts w:ascii="Times New Roman" w:hAnsi="Times New Roman"/>
          <w:b/>
          <w:color w:val="FF0000"/>
          <w:sz w:val="20"/>
          <w:szCs w:val="20"/>
        </w:rPr>
        <w:t>=экскурсионно-транспортный пакет-150 евро/чел</w:t>
      </w:r>
      <w:r>
        <w:rPr>
          <w:rFonts w:hint="default" w:ascii="Times New Roman" w:hAnsi="Times New Roman"/>
          <w:b/>
          <w:color w:val="FF0000"/>
          <w:sz w:val="20"/>
          <w:szCs w:val="20"/>
          <w:lang w:val="ru-RU"/>
        </w:rPr>
        <w:t xml:space="preserve">,  </w:t>
      </w:r>
      <w:r>
        <w:rPr>
          <w:rFonts w:ascii="Times New Roman" w:hAnsi="Times New Roman"/>
          <w:b/>
          <w:color w:val="FF0000"/>
          <w:sz w:val="20"/>
          <w:szCs w:val="20"/>
        </w:rPr>
        <w:t>=городской налог-15 евро/чел.</w:t>
      </w:r>
    </w:p>
    <w:p w14:paraId="276A89E6">
      <w:pPr>
        <w:pStyle w:val="12"/>
        <w:rPr>
          <w:rFonts w:ascii="Times New Roman" w:hAnsi="Times New Roman"/>
          <w:b/>
          <w:sz w:val="15"/>
          <w:szCs w:val="15"/>
        </w:rPr>
      </w:pPr>
    </w:p>
    <w:p w14:paraId="2EA05798">
      <w:pPr>
        <w:pStyle w:val="12"/>
        <w:rPr>
          <w:rFonts w:ascii="Times New Roman" w:hAnsi="Times New Roman"/>
          <w:sz w:val="13"/>
          <w:szCs w:val="13"/>
        </w:rPr>
      </w:pPr>
    </w:p>
    <w:p w14:paraId="62AFB356">
      <w:pPr>
        <w:pStyle w:val="12"/>
        <w:rPr>
          <w:b/>
          <w:bCs/>
          <w:color w:val="222222"/>
          <w:sz w:val="16"/>
          <w:szCs w:val="16"/>
        </w:rPr>
      </w:pPr>
      <w:bookmarkStart w:id="0" w:name="_GoBack"/>
      <w:r>
        <w:rPr>
          <w:rFonts w:ascii="Times New Roman" w:hAnsi="Times New Roman"/>
          <w:sz w:val="13"/>
          <w:szCs w:val="13"/>
        </w:rPr>
        <w:t>Туристическое предприятие оставляет за собой право изменять график поездок по мере комплектации группы, а также вносить некоторые изменения в программу тура без уменьшения общего объема и качества услуг, осуществлять замену заявленных отелей и ресторанов на равнозначные. Время в пути указано ориентировочное. Предприятие не несет ответственности за задержки, связанные с простоем на границах, пробками на дорогах.</w:t>
      </w:r>
    </w:p>
    <w:bookmarkEnd w:id="0"/>
    <w:p w14:paraId="0D093254">
      <w:pPr>
        <w:bidi w:val="0"/>
        <w:rPr>
          <w:rFonts w:hint="default"/>
          <w:sz w:val="4"/>
          <w:szCs w:val="4"/>
          <w:lang w:val="en-US"/>
        </w:rPr>
      </w:pPr>
    </w:p>
    <w:sectPr>
      <w:pgSz w:w="11906" w:h="16838"/>
      <w:pgMar w:top="284" w:right="707" w:bottom="0" w:left="85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Bookman Old Style">
    <w:panose1 w:val="02050604050505020204"/>
    <w:charset w:val="CC"/>
    <w:family w:val="roman"/>
    <w:pitch w:val="default"/>
    <w:sig w:usb0="00000287" w:usb1="00000000" w:usb2="00000000" w:usb3="00000000" w:csb0="2000009F" w:csb1="DFD70000"/>
  </w:font>
  <w:font w:name="SimSun, 宋体">
    <w:altName w:val="SimSu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94E"/>
    <w:rsid w:val="000448B6"/>
    <w:rsid w:val="0007090E"/>
    <w:rsid w:val="0007469B"/>
    <w:rsid w:val="000842F1"/>
    <w:rsid w:val="000B56F1"/>
    <w:rsid w:val="000E66B3"/>
    <w:rsid w:val="000F394E"/>
    <w:rsid w:val="001429E0"/>
    <w:rsid w:val="001A66ED"/>
    <w:rsid w:val="001B3504"/>
    <w:rsid w:val="00201060"/>
    <w:rsid w:val="00224821"/>
    <w:rsid w:val="00242860"/>
    <w:rsid w:val="00243060"/>
    <w:rsid w:val="00276EDC"/>
    <w:rsid w:val="002B63AB"/>
    <w:rsid w:val="002C3630"/>
    <w:rsid w:val="002D1DD5"/>
    <w:rsid w:val="002F7CEF"/>
    <w:rsid w:val="00334267"/>
    <w:rsid w:val="00397A6A"/>
    <w:rsid w:val="003C674F"/>
    <w:rsid w:val="003D2BC9"/>
    <w:rsid w:val="003D3AA3"/>
    <w:rsid w:val="00414AD9"/>
    <w:rsid w:val="00417CBA"/>
    <w:rsid w:val="004637E7"/>
    <w:rsid w:val="004D6383"/>
    <w:rsid w:val="0052694B"/>
    <w:rsid w:val="00526A9F"/>
    <w:rsid w:val="005C73FE"/>
    <w:rsid w:val="00614F69"/>
    <w:rsid w:val="00684D11"/>
    <w:rsid w:val="0068537C"/>
    <w:rsid w:val="00740D5C"/>
    <w:rsid w:val="00782B75"/>
    <w:rsid w:val="007A1481"/>
    <w:rsid w:val="007C0BC0"/>
    <w:rsid w:val="008131DD"/>
    <w:rsid w:val="00884AC1"/>
    <w:rsid w:val="0089613D"/>
    <w:rsid w:val="008A1BCB"/>
    <w:rsid w:val="008A61D3"/>
    <w:rsid w:val="008D7A57"/>
    <w:rsid w:val="008F315B"/>
    <w:rsid w:val="009009C5"/>
    <w:rsid w:val="00990BAA"/>
    <w:rsid w:val="009A1C43"/>
    <w:rsid w:val="009E65A5"/>
    <w:rsid w:val="00A63264"/>
    <w:rsid w:val="00A75AD6"/>
    <w:rsid w:val="00AA6560"/>
    <w:rsid w:val="00AB7DEB"/>
    <w:rsid w:val="00B319A7"/>
    <w:rsid w:val="00B71B2B"/>
    <w:rsid w:val="00B77465"/>
    <w:rsid w:val="00B96946"/>
    <w:rsid w:val="00BA67C1"/>
    <w:rsid w:val="00BB737F"/>
    <w:rsid w:val="00BD16CF"/>
    <w:rsid w:val="00BD6FEF"/>
    <w:rsid w:val="00C5157A"/>
    <w:rsid w:val="00C521CE"/>
    <w:rsid w:val="00CF3404"/>
    <w:rsid w:val="00D273AC"/>
    <w:rsid w:val="00D80525"/>
    <w:rsid w:val="00DF0B12"/>
    <w:rsid w:val="00E262F1"/>
    <w:rsid w:val="00E6662E"/>
    <w:rsid w:val="00E843AE"/>
    <w:rsid w:val="00E90217"/>
    <w:rsid w:val="00EA3D1F"/>
    <w:rsid w:val="00EA4C76"/>
    <w:rsid w:val="00EB1D49"/>
    <w:rsid w:val="00EB6FCF"/>
    <w:rsid w:val="00EC1AB1"/>
    <w:rsid w:val="00F0499E"/>
    <w:rsid w:val="00F17F98"/>
    <w:rsid w:val="00FB38F4"/>
    <w:rsid w:val="00FD10F9"/>
    <w:rsid w:val="00FD7FC6"/>
    <w:rsid w:val="015177E5"/>
    <w:rsid w:val="0B580922"/>
    <w:rsid w:val="33952538"/>
    <w:rsid w:val="51E8419E"/>
    <w:rsid w:val="650A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3">
    <w:name w:val="heading 3"/>
    <w:basedOn w:val="1"/>
    <w:next w:val="1"/>
    <w:link w:val="27"/>
    <w:semiHidden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203864" w:themeColor="accent1" w:themeShade="80"/>
    </w:rPr>
  </w:style>
  <w:style w:type="paragraph" w:styleId="4">
    <w:name w:val="heading 4"/>
    <w:basedOn w:val="1"/>
    <w:next w:val="1"/>
    <w:link w:val="28"/>
    <w:unhideWhenUsed/>
    <w:qFormat/>
    <w:uiPriority w:val="9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2F5597" w:themeColor="accent1" w:themeShade="BF"/>
    </w:rPr>
  </w:style>
  <w:style w:type="paragraph" w:styleId="5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/>
      <w:iCs/>
      <w:color w:val="203864" w:themeColor="accent1" w:themeShade="80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semiHidden/>
    <w:unhideWhenUsed/>
    <w:qFormat/>
    <w:uiPriority w:val="99"/>
    <w:rPr>
      <w:color w:val="0000FF"/>
      <w:u w:val="single"/>
    </w:rPr>
  </w:style>
  <w:style w:type="character" w:styleId="9">
    <w:name w:val="Strong"/>
    <w:basedOn w:val="6"/>
    <w:qFormat/>
    <w:uiPriority w:val="22"/>
    <w:rPr>
      <w:b/>
      <w:bCs/>
    </w:rPr>
  </w:style>
  <w:style w:type="paragraph" w:styleId="10">
    <w:name w:val="Balloon Text"/>
    <w:basedOn w:val="1"/>
    <w:link w:val="26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11">
    <w:name w:val="header"/>
    <w:basedOn w:val="1"/>
    <w:link w:val="16"/>
    <w:unhideWhenUsed/>
    <w:qFormat/>
    <w:uiPriority w:val="99"/>
    <w:pPr>
      <w:tabs>
        <w:tab w:val="center" w:pos="4677"/>
        <w:tab w:val="right" w:pos="9355"/>
      </w:tabs>
    </w:pPr>
  </w:style>
  <w:style w:type="paragraph" w:styleId="12">
    <w:name w:val="Body Text"/>
    <w:basedOn w:val="1"/>
    <w:uiPriority w:val="0"/>
    <w:pPr>
      <w:jc w:val="both"/>
    </w:pPr>
    <w:rPr>
      <w:rFonts w:ascii="Bookman Old Style" w:hAnsi="Bookman Old Style"/>
      <w:szCs w:val="20"/>
    </w:rPr>
  </w:style>
  <w:style w:type="paragraph" w:styleId="13">
    <w:name w:val="Title"/>
    <w:basedOn w:val="1"/>
    <w:link w:val="23"/>
    <w:qFormat/>
    <w:uiPriority w:val="0"/>
    <w:pPr>
      <w:jc w:val="center"/>
    </w:pPr>
    <w:rPr>
      <w:b/>
      <w:bCs/>
    </w:rPr>
  </w:style>
  <w:style w:type="paragraph" w:styleId="14">
    <w:name w:val="footer"/>
    <w:basedOn w:val="1"/>
    <w:link w:val="17"/>
    <w:unhideWhenUsed/>
    <w:qFormat/>
    <w:uiPriority w:val="99"/>
    <w:pPr>
      <w:tabs>
        <w:tab w:val="center" w:pos="4677"/>
        <w:tab w:val="right" w:pos="9355"/>
      </w:tabs>
    </w:pPr>
  </w:style>
  <w:style w:type="paragraph" w:styleId="1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customStyle="1" w:styleId="16">
    <w:name w:val="Верхний колонтитул Знак"/>
    <w:basedOn w:val="6"/>
    <w:link w:val="11"/>
    <w:qFormat/>
    <w:uiPriority w:val="99"/>
  </w:style>
  <w:style w:type="character" w:customStyle="1" w:styleId="17">
    <w:name w:val="Нижний колонтитул Знак"/>
    <w:basedOn w:val="6"/>
    <w:link w:val="14"/>
    <w:qFormat/>
    <w:uiPriority w:val="99"/>
  </w:style>
  <w:style w:type="paragraph" w:styleId="18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19">
    <w:name w:val="Заголовок 1 Знак"/>
    <w:basedOn w:val="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Subtle Emphasis"/>
    <w:basedOn w:val="6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21">
    <w:name w:val="zagolovok"/>
    <w:basedOn w:val="1"/>
    <w:qFormat/>
    <w:uiPriority w:val="0"/>
    <w:pPr>
      <w:spacing w:before="100" w:beforeAutospacing="1" w:after="100" w:afterAutospacing="1"/>
    </w:pPr>
  </w:style>
  <w:style w:type="paragraph" w:styleId="22">
    <w:name w:val="List Paragraph"/>
    <w:basedOn w:val="1"/>
    <w:qFormat/>
    <w:uiPriority w:val="34"/>
    <w:pPr>
      <w:spacing w:after="200" w:line="276" w:lineRule="auto"/>
      <w:ind w:left="720"/>
      <w:contextualSpacing/>
    </w:pPr>
  </w:style>
  <w:style w:type="character" w:customStyle="1" w:styleId="23">
    <w:name w:val="Заголовок Знак"/>
    <w:basedOn w:val="6"/>
    <w:link w:val="13"/>
    <w:qFormat/>
    <w:uiPriority w:val="0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customStyle="1" w:styleId="24">
    <w:name w:val="apple-converted-space"/>
    <w:basedOn w:val="6"/>
    <w:qFormat/>
    <w:uiPriority w:val="0"/>
  </w:style>
  <w:style w:type="character" w:customStyle="1" w:styleId="25">
    <w:name w:val="Заголовок 7 Знак"/>
    <w:basedOn w:val="6"/>
    <w:link w:val="5"/>
    <w:semiHidden/>
    <w:qFormat/>
    <w:uiPriority w:val="9"/>
    <w:rPr>
      <w:rFonts w:asciiTheme="majorHAnsi" w:hAnsiTheme="majorHAnsi" w:eastAsiaTheme="majorEastAsia" w:cstheme="majorBidi"/>
      <w:i/>
      <w:iCs/>
      <w:color w:val="203864" w:themeColor="accent1" w:themeShade="80"/>
      <w:sz w:val="24"/>
      <w:szCs w:val="24"/>
      <w:lang w:eastAsia="ru-RU"/>
    </w:rPr>
  </w:style>
  <w:style w:type="character" w:customStyle="1" w:styleId="26">
    <w:name w:val="Текст выноски Знак"/>
    <w:basedOn w:val="6"/>
    <w:link w:val="10"/>
    <w:semiHidden/>
    <w:qFormat/>
    <w:uiPriority w:val="99"/>
    <w:rPr>
      <w:rFonts w:ascii="Segoe UI" w:hAnsi="Segoe UI" w:eastAsia="Times New Roman" w:cs="Segoe UI"/>
      <w:sz w:val="18"/>
      <w:szCs w:val="18"/>
      <w:lang w:eastAsia="ru-RU"/>
    </w:rPr>
  </w:style>
  <w:style w:type="character" w:customStyle="1" w:styleId="27">
    <w:name w:val="Заголовок 3 Знак"/>
    <w:basedOn w:val="6"/>
    <w:link w:val="3"/>
    <w:semiHidden/>
    <w:qFormat/>
    <w:uiPriority w:val="9"/>
    <w:rPr>
      <w:rFonts w:asciiTheme="majorHAnsi" w:hAnsiTheme="majorHAnsi" w:eastAsiaTheme="majorEastAsia" w:cstheme="majorBidi"/>
      <w:color w:val="203864" w:themeColor="accent1" w:themeShade="80"/>
      <w:sz w:val="24"/>
      <w:szCs w:val="24"/>
      <w:lang w:eastAsia="ru-RU"/>
    </w:rPr>
  </w:style>
  <w:style w:type="character" w:customStyle="1" w:styleId="28">
    <w:name w:val="Заголовок 4 Знак"/>
    <w:basedOn w:val="6"/>
    <w:link w:val="4"/>
    <w:semiHidden/>
    <w:qFormat/>
    <w:uiPriority w:val="9"/>
    <w:rPr>
      <w:rFonts w:asciiTheme="majorHAnsi" w:hAnsiTheme="majorHAnsi" w:eastAsiaTheme="majorEastAsia" w:cstheme="majorBidi"/>
      <w:i/>
      <w:iCs/>
      <w:color w:val="2F5597" w:themeColor="accent1" w:themeShade="BF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C2CDC-2B90-4267-B53C-92EA5BF493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1068</Words>
  <Characters>6089</Characters>
  <Lines>50</Lines>
  <Paragraphs>14</Paragraphs>
  <TotalTime>13</TotalTime>
  <ScaleCrop>false</ScaleCrop>
  <LinksUpToDate>false</LinksUpToDate>
  <CharactersWithSpaces>7143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2024-09-30T08:06:00Z</dcterms:created>
  <dc:creator>Татьяна</dc:creator>
  <cp:lastModifiedBy>Антонина Трофимова</cp:lastModifiedBy>
  <cp:lastPrinted>2025-11-24T13:32:02Z</cp:lastPrinted>
  <dcterms:modified xsi:type="dcterms:W3CDTF">2025-11-24T13:41:13Z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BDA78BBF03EC4A1193B891E308D373AB_13</vt:lpwstr>
  </property>
</Properties>
</file>